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CÂMARA MUNICIPAL DE CORUMBÁ - MS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Gabinete do Vereador Edinaldo Neves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Nota de Repúdio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rtl w:val="0"/>
        </w:rPr>
        <w:t xml:space="preserve">Edinaldo Neves</w:t>
      </w:r>
      <w:r w:rsidDel="00000000" w:rsidR="00000000" w:rsidRPr="00000000">
        <w:rPr>
          <w:rtl w:val="0"/>
        </w:rPr>
        <w:t xml:space="preserve">, vereador da cidade de Corumbá-MS, venho por meio deste documento, </w:t>
      </w:r>
      <w:r w:rsidDel="00000000" w:rsidR="00000000" w:rsidRPr="00000000">
        <w:rPr>
          <w:b w:val="1"/>
          <w:rtl w:val="0"/>
        </w:rPr>
        <w:t xml:space="preserve">manifestar meu veemente repúdio</w:t>
      </w:r>
      <w:r w:rsidDel="00000000" w:rsidR="00000000" w:rsidRPr="00000000">
        <w:rPr>
          <w:rtl w:val="0"/>
        </w:rPr>
        <w:t xml:space="preserve"> à atitude absolutamente inaceitável e desrespeitosa do Sr. </w:t>
      </w:r>
      <w:r w:rsidDel="00000000" w:rsidR="00000000" w:rsidRPr="00000000">
        <w:rPr>
          <w:b w:val="1"/>
          <w:rtl w:val="0"/>
        </w:rPr>
        <w:t xml:space="preserve">Leonardo Souza Chermont</w:t>
      </w:r>
      <w:r w:rsidDel="00000000" w:rsidR="00000000" w:rsidRPr="00000000">
        <w:rPr>
          <w:rtl w:val="0"/>
        </w:rPr>
        <w:t xml:space="preserve">, funcionário da </w:t>
      </w:r>
      <w:r w:rsidDel="00000000" w:rsidR="00000000" w:rsidRPr="00000000">
        <w:rPr>
          <w:b w:val="1"/>
          <w:rtl w:val="0"/>
        </w:rPr>
        <w:t xml:space="preserve">Escola Técnica de Enfermagem Padrão</w:t>
      </w:r>
      <w:r w:rsidDel="00000000" w:rsidR="00000000" w:rsidRPr="00000000">
        <w:rPr>
          <w:rtl w:val="0"/>
        </w:rPr>
        <w:t xml:space="preserve">, localizada em Campo Grande, que, de forma cruel e preconceituosa, ofendeu publicamente a cidadã corumbaense </w:t>
      </w:r>
      <w:r w:rsidDel="00000000" w:rsidR="00000000" w:rsidRPr="00000000">
        <w:rPr>
          <w:b w:val="1"/>
          <w:rtl w:val="0"/>
        </w:rPr>
        <w:t xml:space="preserve">Catiane Lopes Silva</w:t>
      </w:r>
      <w:r w:rsidDel="00000000" w:rsidR="00000000" w:rsidRPr="00000000">
        <w:rPr>
          <w:rtl w:val="0"/>
        </w:rPr>
        <w:t xml:space="preserve">, em um ambiente acadêmico, durante uma aula, na presença de seus colegas de turma.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 comportamento do Sr. Leonardo Souza Chermont, ao proferir ofensas verbais de forma pública e indiscriminada, configura </w:t>
      </w:r>
      <w:r w:rsidDel="00000000" w:rsidR="00000000" w:rsidRPr="00000000">
        <w:rPr>
          <w:b w:val="1"/>
          <w:rtl w:val="0"/>
        </w:rPr>
        <w:t xml:space="preserve">violência psicológica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injúria</w:t>
      </w:r>
      <w:r w:rsidDel="00000000" w:rsidR="00000000" w:rsidRPr="00000000">
        <w:rPr>
          <w:rtl w:val="0"/>
        </w:rPr>
        <w:t xml:space="preserve">, práticas essas que violam direitos fundamentais da vítima e ferem diretamente a legislação vigente. A </w:t>
      </w:r>
      <w:r w:rsidDel="00000000" w:rsidR="00000000" w:rsidRPr="00000000">
        <w:rPr>
          <w:b w:val="1"/>
          <w:rtl w:val="0"/>
        </w:rPr>
        <w:t xml:space="preserve">Lei Maria da Penha</w:t>
      </w:r>
      <w:r w:rsidDel="00000000" w:rsidR="00000000" w:rsidRPr="00000000">
        <w:rPr>
          <w:rtl w:val="0"/>
        </w:rPr>
        <w:t xml:space="preserve"> e o </w:t>
      </w:r>
      <w:r w:rsidDel="00000000" w:rsidR="00000000" w:rsidRPr="00000000">
        <w:rPr>
          <w:b w:val="1"/>
          <w:rtl w:val="0"/>
        </w:rPr>
        <w:t xml:space="preserve">Código Penal Brasileiro</w:t>
      </w:r>
      <w:r w:rsidDel="00000000" w:rsidR="00000000" w:rsidRPr="00000000">
        <w:rPr>
          <w:rtl w:val="0"/>
        </w:rPr>
        <w:t xml:space="preserve"> asseguram que esse tipo de conduta seja severamente punido, sendo um crime passível de penalidades para quem submete outra pessoa a essa espécie de agressão moral.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Ressalto que, diante dessa agressão, a vítima, </w:t>
      </w:r>
      <w:r w:rsidDel="00000000" w:rsidR="00000000" w:rsidRPr="00000000">
        <w:rPr>
          <w:b w:val="1"/>
          <w:rtl w:val="0"/>
        </w:rPr>
        <w:t xml:space="preserve">Catiane Lopes Silva</w:t>
      </w:r>
      <w:r w:rsidDel="00000000" w:rsidR="00000000" w:rsidRPr="00000000">
        <w:rPr>
          <w:rtl w:val="0"/>
        </w:rPr>
        <w:t xml:space="preserve">, registrou boletim de ocorrência na </w:t>
      </w:r>
      <w:r w:rsidDel="00000000" w:rsidR="00000000" w:rsidRPr="00000000">
        <w:rPr>
          <w:b w:val="1"/>
          <w:rtl w:val="0"/>
        </w:rPr>
        <w:t xml:space="preserve">1ª Delegacia de Polícia de Campo Grande</w:t>
      </w:r>
      <w:r w:rsidDel="00000000" w:rsidR="00000000" w:rsidRPr="00000000">
        <w:rPr>
          <w:rtl w:val="0"/>
        </w:rPr>
        <w:t xml:space="preserve">, dando início ao processo legal para a responsabilização do agressor, conforme prevê o ordenamento jurídico do país.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Essa situação não pode ser tratada como um simples incidente, pois atinge profundamente a dignidade da mulher, um dos valores mais importantes de nossa sociedade. Ao agredir verbalmente uma mulher corumbaense, o Sr. Leonardo Souza Chermont também atinge o nome da nossa cidade, que é sinônimo de acolhimento e respeito.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Corumbá não admite, e jamais permitirá, que o nome de suas mulheres seja maculado por atitudes de desrespeito, violência ou discriminação. A educação, especialmente no contexto de instituições de ensino, deve ser um ambiente de aprendizado, respeito e convivência pacífica. A conduta do agressor configura uma violação desses princípios e exige respostas imediatas e eficazes.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Portanto, exijo que as autoridades competentes, bem como a </w:t>
      </w:r>
      <w:r w:rsidDel="00000000" w:rsidR="00000000" w:rsidRPr="00000000">
        <w:rPr>
          <w:b w:val="1"/>
          <w:rtl w:val="0"/>
        </w:rPr>
        <w:t xml:space="preserve">Escola Técnica de Enfermagem Padrão</w:t>
      </w:r>
      <w:r w:rsidDel="00000000" w:rsidR="00000000" w:rsidRPr="00000000">
        <w:rPr>
          <w:rtl w:val="0"/>
        </w:rPr>
        <w:t xml:space="preserve">, instituição onde o Sr. Leonardo Souza Chermont exerce sua função, tomem as providências rigorosas que o caso exige, aplicando as sanções necessárias ao agressor. A instituição de ensino deve, de forma transparente e pública, se retratar pela conduta inadequada de seu funcionário e adotar medidas educativas e punitivas para prevenir que situações semelhantes se repitam.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sociedade de Corumbá, as mulheres da nossa cidade e, sobretudo, a vítima </w:t>
      </w:r>
      <w:r w:rsidDel="00000000" w:rsidR="00000000" w:rsidRPr="00000000">
        <w:rPr>
          <w:b w:val="1"/>
          <w:rtl w:val="0"/>
        </w:rPr>
        <w:t xml:space="preserve">Catiane Lopes Silva</w:t>
      </w:r>
      <w:r w:rsidDel="00000000" w:rsidR="00000000" w:rsidRPr="00000000">
        <w:rPr>
          <w:rtl w:val="0"/>
        </w:rPr>
        <w:t xml:space="preserve">, exigem que a justiça seja feita, com o rigor da lei, para que possamos assegurar que atos de violência verbal e psicológica não tenham lugar em nossa comunidade.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Solicito, portanto, que esta </w:t>
      </w:r>
      <w:r w:rsidDel="00000000" w:rsidR="00000000" w:rsidRPr="00000000">
        <w:rPr>
          <w:b w:val="1"/>
          <w:rtl w:val="0"/>
        </w:rPr>
        <w:t xml:space="preserve">Nota de Repúdio</w:t>
      </w:r>
      <w:r w:rsidDel="00000000" w:rsidR="00000000" w:rsidRPr="00000000">
        <w:rPr>
          <w:rtl w:val="0"/>
        </w:rPr>
        <w:t xml:space="preserve"> seja registrada em ata e que seja encaminhada para os órgãos competentes, com cópia para o </w:t>
      </w:r>
      <w:r w:rsidDel="00000000" w:rsidR="00000000" w:rsidRPr="00000000">
        <w:rPr>
          <w:b w:val="1"/>
          <w:rtl w:val="0"/>
        </w:rPr>
        <w:t xml:space="preserve">Prefeito Municipal de Corumbá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Escola Técnica de Enfermagem Padrão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1ª Delegacia de Polícia de Campo Grande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Secretaria de Estado de Educação (SED-MS)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Ministério Público Estadual de Mato Grosso do Sul (MP-MS)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Delegacia da Mulher de Campo Grande (DPM)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Conselho Municipal dos Direitos da Mulher de Corumbá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Defensoria Pública de Mato Grosso do Sul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Secretaria Municipal de Assistência Social de Corumbá (SMAS)</w:t>
      </w:r>
      <w:r w:rsidDel="00000000" w:rsidR="00000000" w:rsidRPr="00000000">
        <w:rPr>
          <w:rtl w:val="0"/>
        </w:rPr>
        <w:t xml:space="preserve">, e </w:t>
      </w:r>
      <w:r w:rsidDel="00000000" w:rsidR="00000000" w:rsidRPr="00000000">
        <w:rPr>
          <w:b w:val="1"/>
          <w:rtl w:val="0"/>
        </w:rPr>
        <w:t xml:space="preserve">Câmara de Vereadores de Campo Grande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Corumbá, MS, [Data].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Edinaldo Neves</w:t>
        <w:br w:type="textWrapping"/>
      </w:r>
      <w:r w:rsidDel="00000000" w:rsidR="00000000" w:rsidRPr="00000000">
        <w:rPr>
          <w:rtl w:val="0"/>
        </w:rPr>
        <w:t xml:space="preserve"> Vereador de Corumbá-MS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Cópia para: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Prefeito Municipal de Corumbá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Escola Técnica de Enfermagem Padrão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1ª Delegacia de Polícia de Campo Grande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Secretaria de Estado de Educação (SED-MS)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Ministério Público Estadual de Mato Grosso do Sul (MP-MS)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Delegacia da Mulher de Campo Grande (DPM)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Conselho Municipal dos Direitos da Mulher de Corumbá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Defensoria Pública de Mato Grosso do Sul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Secretaria Municipal de Assistência Social de Corumbá (SMAS)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Câmara de Vereadores de Campo Grande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